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122" w:rsidRPr="000D3141" w:rsidRDefault="00B41122" w:rsidP="00B4112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41122" w:rsidRDefault="00B41122" w:rsidP="00B41122">
      <w:pPr>
        <w:ind w:left="720"/>
        <w:jc w:val="center"/>
        <w:rPr>
          <w:b/>
          <w:szCs w:val="24"/>
        </w:rPr>
      </w:pPr>
    </w:p>
    <w:p w:rsidR="00B41122" w:rsidRPr="008C222B" w:rsidRDefault="00B41122" w:rsidP="00B4112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40</w:t>
      </w:r>
    </w:p>
    <w:p w:rsidR="00B41122" w:rsidRDefault="00B41122" w:rsidP="00B41122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26.10.2023 г.</w:t>
      </w:r>
    </w:p>
    <w:p w:rsidR="004C07DE" w:rsidRPr="004C07DE" w:rsidRDefault="004C07DE" w:rsidP="004C07D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C07DE">
        <w:rPr>
          <w:bCs/>
          <w:spacing w:val="-4"/>
          <w:szCs w:val="24"/>
        </w:rPr>
        <w:t>На заседанието присъстваха: Димитър Главчев, председател на Сметната палата, Тошко Тодоров, заместник-председател на Сметната палата, Емил Евлогиев и проф. Георги Иванов, членове на Сметната палата.</w:t>
      </w:r>
    </w:p>
    <w:p w:rsidR="004C07DE" w:rsidRPr="004C07DE" w:rsidRDefault="004C07DE" w:rsidP="004C07D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C07DE">
        <w:rPr>
          <w:bCs/>
          <w:spacing w:val="-4"/>
          <w:szCs w:val="24"/>
        </w:rPr>
        <w:t>Отсъства: Горица Грънчарова-</w:t>
      </w:r>
      <w:proofErr w:type="spellStart"/>
      <w:r w:rsidRPr="004C07DE">
        <w:rPr>
          <w:bCs/>
          <w:spacing w:val="-4"/>
          <w:szCs w:val="24"/>
        </w:rPr>
        <w:t>Кожарева</w:t>
      </w:r>
      <w:proofErr w:type="spellEnd"/>
      <w:r w:rsidRPr="004C07DE">
        <w:rPr>
          <w:bCs/>
          <w:spacing w:val="-4"/>
          <w:szCs w:val="24"/>
        </w:rPr>
        <w:t>, заместник председател – в отпуск по болест.</w:t>
      </w:r>
    </w:p>
    <w:p w:rsidR="00B41122" w:rsidRDefault="00B41122" w:rsidP="00B41122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41122" w:rsidRPr="00980543" w:rsidTr="0061477D">
        <w:trPr>
          <w:trHeight w:val="752"/>
        </w:trPr>
        <w:tc>
          <w:tcPr>
            <w:tcW w:w="5353" w:type="dxa"/>
            <w:vAlign w:val="center"/>
          </w:tcPr>
          <w:p w:rsidR="00B41122" w:rsidRDefault="00B41122" w:rsidP="0061477D">
            <w:pPr>
              <w:spacing w:after="0" w:line="240" w:lineRule="auto"/>
              <w:jc w:val="center"/>
              <w:rPr>
                <w:szCs w:val="24"/>
              </w:rPr>
            </w:pPr>
          </w:p>
          <w:p w:rsidR="00B41122" w:rsidRPr="00980543" w:rsidRDefault="00B41122" w:rsidP="0061477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41122" w:rsidRPr="00980543" w:rsidRDefault="00B41122" w:rsidP="0061477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41122" w:rsidTr="0061477D">
        <w:tc>
          <w:tcPr>
            <w:tcW w:w="5353" w:type="dxa"/>
            <w:vAlign w:val="center"/>
          </w:tcPr>
          <w:p w:rsidR="00B41122" w:rsidRDefault="00B41122" w:rsidP="006147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 xml:space="preserve">            Одитен доклад № 0600101123 за извършен одит на отчета за изпълнението на бюджета на Националната здравноосигурителна каса за 2022 г.</w:t>
            </w:r>
          </w:p>
          <w:p w:rsidR="00B41122" w:rsidRDefault="00B41122" w:rsidP="006147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41122" w:rsidRPr="00C60E17" w:rsidRDefault="00B41122" w:rsidP="0061477D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41122" w:rsidRPr="00121BD9" w:rsidRDefault="00B41122" w:rsidP="0061477D">
            <w:pPr>
              <w:spacing w:after="0" w:line="240" w:lineRule="auto"/>
              <w:jc w:val="both"/>
            </w:pPr>
            <w:r w:rsidRPr="00121BD9">
              <w:t>Тошко Тодоров, зам.-председател на СП – за</w:t>
            </w:r>
          </w:p>
          <w:p w:rsidR="00B41122" w:rsidRPr="00B41122" w:rsidRDefault="00B41122" w:rsidP="0061477D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B41122" w:rsidRPr="00B41122" w:rsidRDefault="00B41122" w:rsidP="0061477D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B41122" w:rsidRPr="0081558A" w:rsidRDefault="00B41122" w:rsidP="00B4112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B41122" w:rsidTr="0061477D">
        <w:tc>
          <w:tcPr>
            <w:tcW w:w="5353" w:type="dxa"/>
            <w:vAlign w:val="center"/>
          </w:tcPr>
          <w:p w:rsidR="00B41122" w:rsidRPr="00B41122" w:rsidRDefault="00B41122" w:rsidP="00B41122">
            <w:pPr>
              <w:spacing w:after="0" w:line="240" w:lineRule="auto"/>
              <w:jc w:val="both"/>
              <w:rPr>
                <w:b/>
                <w:spacing w:val="-2"/>
              </w:rPr>
            </w:pPr>
            <w:r w:rsidRPr="00B41122">
              <w:rPr>
                <w:b/>
                <w:spacing w:val="-2"/>
              </w:rPr>
              <w:t>По т. 2: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           </w:t>
            </w:r>
            <w:r w:rsidRPr="00B41122">
              <w:rPr>
                <w:spacing w:val="-2"/>
              </w:rPr>
              <w:t xml:space="preserve">Одитен доклад № 0100111723 за извършен финансов одит на годишния финансов отчет на </w:t>
            </w:r>
            <w:proofErr w:type="spellStart"/>
            <w:r w:rsidRPr="00B41122">
              <w:rPr>
                <w:spacing w:val="-2"/>
              </w:rPr>
              <w:t>Химикотехнологичния</w:t>
            </w:r>
            <w:proofErr w:type="spellEnd"/>
            <w:r w:rsidRPr="00B41122">
              <w:rPr>
                <w:spacing w:val="-2"/>
              </w:rPr>
              <w:t xml:space="preserve"> и металургичен университет, гр. София за 2022 г., съдържащ квалифицирано мнение.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Начин на гласуване: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 xml:space="preserve">Димитър Главчев, председател на СП – за 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Тошко Тодоров, зам.-председател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проф. Георги Иванов, член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Емил Евлогиев, член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B41122" w:rsidTr="0061477D">
        <w:tc>
          <w:tcPr>
            <w:tcW w:w="5353" w:type="dxa"/>
            <w:vAlign w:val="center"/>
          </w:tcPr>
          <w:p w:rsidR="00B41122" w:rsidRPr="00B41122" w:rsidRDefault="00B41122" w:rsidP="00B41122">
            <w:pPr>
              <w:spacing w:after="0" w:line="240" w:lineRule="auto"/>
              <w:jc w:val="both"/>
              <w:rPr>
                <w:b/>
                <w:spacing w:val="-2"/>
              </w:rPr>
            </w:pPr>
            <w:r w:rsidRPr="00B41122">
              <w:rPr>
                <w:b/>
                <w:spacing w:val="-2"/>
              </w:rPr>
              <w:t>По т. 3: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           </w:t>
            </w:r>
            <w:r w:rsidRPr="00B41122">
              <w:rPr>
                <w:spacing w:val="-2"/>
              </w:rPr>
              <w:t>Одитен доклад № 0100310223 за извършен финансов одит на консолидирания годишен финансов отчет на община Ружинци за 2022 г., съдържащ немодифицирано мнение.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Начин на гласуване: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 xml:space="preserve">Димитър Главчев, председател на СП – за 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Тошко Тодоров, зам.-председател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lastRenderedPageBreak/>
              <w:t>проф. Георги Иванов, член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Емил Евлогиев, член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B41122" w:rsidTr="0061477D">
        <w:tc>
          <w:tcPr>
            <w:tcW w:w="5353" w:type="dxa"/>
            <w:vAlign w:val="center"/>
          </w:tcPr>
          <w:p w:rsidR="00B41122" w:rsidRDefault="00B41122" w:rsidP="00B4112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  <w:lang w:val="en-US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            </w:t>
            </w:r>
            <w:r w:rsidRPr="00B41122">
              <w:rPr>
                <w:spacing w:val="-2"/>
              </w:rPr>
              <w:t>Одитен доклад № 0100111523 за извършен финансов одит на годишния финансов отчет на Минно-геоложкия университет „Св. Иван Рилски“, гр. София за 2022 г., съдържащ немодифицирано мнение.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Начин на гласуване: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 xml:space="preserve">Димитър Главчев, председател на СП – за 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Тошко Тодоров, зам.-председател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проф. Георги Иванов, член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Емил Евлогиев, член на СП – за</w:t>
            </w:r>
          </w:p>
          <w:p w:rsidR="00B41122" w:rsidRPr="0081558A" w:rsidRDefault="00B41122" w:rsidP="00B4112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B41122">
              <w:rPr>
                <w:spacing w:val="-2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B41122" w:rsidTr="0061477D">
        <w:tc>
          <w:tcPr>
            <w:tcW w:w="5353" w:type="dxa"/>
            <w:vAlign w:val="center"/>
          </w:tcPr>
          <w:p w:rsidR="00B41122" w:rsidRPr="00B41122" w:rsidRDefault="00B41122" w:rsidP="00B41122">
            <w:pPr>
              <w:spacing w:after="0" w:line="240" w:lineRule="auto"/>
              <w:jc w:val="both"/>
              <w:rPr>
                <w:b/>
                <w:spacing w:val="-2"/>
              </w:rPr>
            </w:pPr>
            <w:r w:rsidRPr="00B41122">
              <w:rPr>
                <w:b/>
                <w:spacing w:val="-2"/>
              </w:rPr>
              <w:t>По т. 5: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           </w:t>
            </w:r>
            <w:r w:rsidRPr="00B41122">
              <w:rPr>
                <w:spacing w:val="-2"/>
              </w:rPr>
              <w:t>Одитен доклад № 0100212323 за извършен финансов одит на годишния финансов отчет на Университет „Проф. д-р Ас. Златаров“, гр. Бургас за 2022 г., съдържащ немодифицирано мнение.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Начин на гласуване: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 xml:space="preserve">Димитър Главчев, председател на СП – за 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Тошко Тодоров, зам.-председател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проф. Георги Иванов, член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Емил Евлогиев, член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B41122" w:rsidTr="0061477D">
        <w:tc>
          <w:tcPr>
            <w:tcW w:w="5353" w:type="dxa"/>
            <w:vAlign w:val="center"/>
          </w:tcPr>
          <w:p w:rsidR="00B41122" w:rsidRPr="00B41122" w:rsidRDefault="00B41122" w:rsidP="00B41122">
            <w:pPr>
              <w:spacing w:after="0" w:line="240" w:lineRule="auto"/>
              <w:jc w:val="both"/>
              <w:rPr>
                <w:b/>
                <w:spacing w:val="-2"/>
              </w:rPr>
            </w:pPr>
            <w:r w:rsidRPr="00B41122">
              <w:rPr>
                <w:b/>
                <w:spacing w:val="-2"/>
              </w:rPr>
              <w:t>По т. 6: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           </w:t>
            </w:r>
            <w:r w:rsidRPr="00B41122">
              <w:rPr>
                <w:spacing w:val="-2"/>
              </w:rPr>
              <w:t>Одитен доклад № 0400212423 за извършен финансов одит на консолидирания годишен финансов отчет на община Карнобат за 2022 г., съдържащ немодифицирано мнение.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Начин на гласуване: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 xml:space="preserve">Димитър Главчев, председател на СП – за 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bookmarkStart w:id="0" w:name="_GoBack"/>
            <w:bookmarkEnd w:id="0"/>
            <w:r w:rsidRPr="00B41122">
              <w:rPr>
                <w:spacing w:val="-2"/>
              </w:rPr>
              <w:t>Тошко Тодоров, зам.-председател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проф. Георги Иванов, член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Емил Евлогиев, член на СП – за</w:t>
            </w:r>
          </w:p>
          <w:p w:rsidR="00B41122" w:rsidRPr="00B41122" w:rsidRDefault="00B41122" w:rsidP="00B41122">
            <w:pPr>
              <w:spacing w:after="0" w:line="240" w:lineRule="auto"/>
              <w:jc w:val="both"/>
              <w:rPr>
                <w:spacing w:val="-2"/>
              </w:rPr>
            </w:pPr>
            <w:r w:rsidRPr="00B41122">
              <w:rPr>
                <w:spacing w:val="-2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B41122" w:rsidRDefault="00B41122" w:rsidP="006147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9C6468" w:rsidRDefault="000B335C"/>
    <w:p w:rsidR="00B41122" w:rsidRDefault="00B41122"/>
    <w:p w:rsidR="00B41122" w:rsidRDefault="00B41122" w:rsidP="00B4112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41122" w:rsidRDefault="00B41122" w:rsidP="00B4112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41122" w:rsidRDefault="00B41122"/>
    <w:sectPr w:rsidR="00B41122" w:rsidSect="00B41122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35C" w:rsidRDefault="000B335C" w:rsidP="00B41122">
      <w:pPr>
        <w:spacing w:after="0" w:line="240" w:lineRule="auto"/>
      </w:pPr>
      <w:r>
        <w:separator/>
      </w:r>
    </w:p>
  </w:endnote>
  <w:endnote w:type="continuationSeparator" w:id="0">
    <w:p w:rsidR="000B335C" w:rsidRDefault="000B335C" w:rsidP="00B41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7103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1122" w:rsidRDefault="00B411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3A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1122" w:rsidRDefault="00B41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35C" w:rsidRDefault="000B335C" w:rsidP="00B41122">
      <w:pPr>
        <w:spacing w:after="0" w:line="240" w:lineRule="auto"/>
      </w:pPr>
      <w:r>
        <w:separator/>
      </w:r>
    </w:p>
  </w:footnote>
  <w:footnote w:type="continuationSeparator" w:id="0">
    <w:p w:rsidR="000B335C" w:rsidRDefault="000B335C" w:rsidP="00B411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122"/>
    <w:rsid w:val="000165B4"/>
    <w:rsid w:val="00054AA8"/>
    <w:rsid w:val="000B335C"/>
    <w:rsid w:val="004C07DE"/>
    <w:rsid w:val="00732565"/>
    <w:rsid w:val="00B41122"/>
    <w:rsid w:val="00DF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B9A998-3A9B-4E24-9A33-68E7983A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122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11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122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411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122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2023-10-25T07:45:00Z</dcterms:created>
  <dcterms:modified xsi:type="dcterms:W3CDTF">2023-10-26T12:37:00Z</dcterms:modified>
</cp:coreProperties>
</file>